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er"/>
        <w:rPr>
          <w:rFonts w:ascii="Times New Roman" w:hAnsi="Times New Roman" w:cs="Times New Roman"/>
          <w:lang w:val="en-US"/>
        </w:rPr>
      </w:pPr>
      <w:r>
        <w:rPr>
          <w:rFonts w:ascii="Times New Roman" w:hAnsi="Times New Roman" w:cs="Times New Roman"/>
          <w:lang w:val="en-US"/>
        </w:rPr>
        <w:t>DIRECȚIA FISCALĂ BRAȘOV</w:t>
      </w:r>
    </w:p>
    <w:p>
      <w:pPr>
        <w:pStyle w:val="Header"/>
        <w:rPr>
          <w:rFonts w:ascii="Times New Roman" w:hAnsi="Times New Roman" w:cs="Times New Roman"/>
        </w:rPr>
      </w:pPr>
      <w:r>
        <w:rPr>
          <w:rFonts w:ascii="Times New Roman" w:hAnsi="Times New Roman" w:cs="Times New Roman"/>
        </w:rPr>
        <w:t>STR. DOROBANȚILOR NR.4</w:t>
      </w:r>
    </w:p>
    <w:p>
      <w:pPr>
        <w:pStyle w:val="Header"/>
        <w:rPr>
          <w:rFonts w:ascii="Times New Roman" w:hAnsi="Times New Roman" w:cs="Times New Roman"/>
        </w:rPr>
      </w:pPr>
      <w:r>
        <w:rPr>
          <w:rFonts w:ascii="Times New Roman" w:hAnsi="Times New Roman" w:cs="Times New Roman"/>
        </w:rPr>
        <w:t>C.F. 14929823</w:t>
      </w:r>
    </w:p>
    <w:p>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Cerere </w:t>
      </w:r>
    </w:p>
    <w:p>
      <w:pPr>
        <w:jc w:val="center"/>
        <w:rPr>
          <w:rFonts w:ascii="Times New Roman" w:hAnsi="Times New Roman" w:cs="Times New Roman"/>
          <w:b/>
          <w:sz w:val="24"/>
          <w:szCs w:val="24"/>
        </w:rPr>
      </w:pPr>
      <w:r>
        <w:rPr>
          <w:rFonts w:ascii="Times New Roman" w:hAnsi="Times New Roman" w:cs="Times New Roman"/>
          <w:b/>
          <w:sz w:val="24"/>
          <w:szCs w:val="24"/>
          <w:lang w:val="en-US"/>
        </w:rPr>
        <w:t xml:space="preserve">privind comunicarea online a actelor </w:t>
      </w:r>
      <w:r>
        <w:rPr>
          <w:rFonts w:ascii="Times New Roman" w:hAnsi="Times New Roman" w:cs="Times New Roman"/>
          <w:b/>
          <w:sz w:val="24"/>
          <w:szCs w:val="24"/>
        </w:rPr>
        <w:t>administrative fiscale, a actelor de executare, precum și a altor acte emise de Direcția Fiscală Brașov</w:t>
      </w:r>
    </w:p>
    <w:p>
      <w:pPr>
        <w:jc w:val="both"/>
        <w:rPr>
          <w:rFonts w:cstheme="minorHAnsi"/>
          <w:sz w:val="2"/>
          <w:szCs w:val="2"/>
        </w:rPr>
      </w:pPr>
    </w:p>
    <w:tbl>
      <w:tblPr>
        <w:tblStyle w:val="TableGrid"/>
        <w:tblpPr w:leftFromText="180" w:rightFromText="180" w:vertAnchor="text" w:horzAnchor="page" w:tblpX="3001" w:tblpY="369"/>
        <w:tblW w:w="4412" w:type="dxa"/>
        <w:tblLayout w:type="fixed"/>
        <w:tblLook w:val="04A0" w:firstRow="1" w:lastRow="0" w:firstColumn="1" w:lastColumn="0" w:noHBand="0" w:noVBand="1"/>
      </w:tblPr>
      <w:tblGrid>
        <w:gridCol w:w="308"/>
        <w:gridCol w:w="359"/>
        <w:gridCol w:w="342"/>
        <w:gridCol w:w="342"/>
        <w:gridCol w:w="343"/>
        <w:gridCol w:w="343"/>
        <w:gridCol w:w="346"/>
        <w:gridCol w:w="346"/>
        <w:gridCol w:w="346"/>
        <w:gridCol w:w="346"/>
        <w:gridCol w:w="346"/>
        <w:gridCol w:w="346"/>
        <w:gridCol w:w="299"/>
      </w:tblGrid>
      <w:tr>
        <w:trPr>
          <w:trHeight w:val="295"/>
        </w:trPr>
        <w:tc>
          <w:tcPr>
            <w:tcW w:w="308" w:type="dxa"/>
          </w:tcPr>
          <w:p>
            <w:pPr>
              <w:rPr>
                <w:rFonts w:cstheme="minorHAnsi"/>
                <w:sz w:val="24"/>
                <w:szCs w:val="24"/>
              </w:rPr>
            </w:pPr>
          </w:p>
        </w:tc>
        <w:tc>
          <w:tcPr>
            <w:tcW w:w="359" w:type="dxa"/>
          </w:tcPr>
          <w:p>
            <w:pPr>
              <w:jc w:val="both"/>
              <w:rPr>
                <w:rFonts w:cstheme="minorHAnsi"/>
                <w:sz w:val="24"/>
                <w:szCs w:val="24"/>
              </w:rPr>
            </w:pPr>
          </w:p>
        </w:tc>
        <w:tc>
          <w:tcPr>
            <w:tcW w:w="342" w:type="dxa"/>
          </w:tcPr>
          <w:p>
            <w:pPr>
              <w:jc w:val="both"/>
              <w:rPr>
                <w:rFonts w:cstheme="minorHAnsi"/>
                <w:sz w:val="24"/>
                <w:szCs w:val="24"/>
              </w:rPr>
            </w:pPr>
          </w:p>
        </w:tc>
        <w:tc>
          <w:tcPr>
            <w:tcW w:w="342" w:type="dxa"/>
          </w:tcPr>
          <w:p>
            <w:pPr>
              <w:jc w:val="both"/>
              <w:rPr>
                <w:rFonts w:cstheme="minorHAnsi"/>
                <w:sz w:val="24"/>
                <w:szCs w:val="24"/>
              </w:rPr>
            </w:pPr>
          </w:p>
        </w:tc>
        <w:tc>
          <w:tcPr>
            <w:tcW w:w="343" w:type="dxa"/>
          </w:tcPr>
          <w:p>
            <w:pPr>
              <w:jc w:val="both"/>
              <w:rPr>
                <w:rFonts w:cstheme="minorHAnsi"/>
                <w:sz w:val="24"/>
                <w:szCs w:val="24"/>
              </w:rPr>
            </w:pPr>
          </w:p>
        </w:tc>
        <w:tc>
          <w:tcPr>
            <w:tcW w:w="343" w:type="dxa"/>
          </w:tcPr>
          <w:p>
            <w:pPr>
              <w:jc w:val="both"/>
              <w:rPr>
                <w:rFonts w:cstheme="minorHAnsi"/>
                <w:sz w:val="24"/>
                <w:szCs w:val="24"/>
              </w:rPr>
            </w:pPr>
          </w:p>
        </w:tc>
        <w:tc>
          <w:tcPr>
            <w:tcW w:w="346" w:type="dxa"/>
          </w:tcPr>
          <w:p>
            <w:pPr>
              <w:jc w:val="both"/>
              <w:rPr>
                <w:rFonts w:cstheme="minorHAnsi"/>
                <w:sz w:val="24"/>
                <w:szCs w:val="24"/>
              </w:rPr>
            </w:pPr>
          </w:p>
        </w:tc>
        <w:tc>
          <w:tcPr>
            <w:tcW w:w="346" w:type="dxa"/>
          </w:tcPr>
          <w:p>
            <w:pPr>
              <w:jc w:val="both"/>
              <w:rPr>
                <w:rFonts w:cstheme="minorHAnsi"/>
                <w:sz w:val="24"/>
                <w:szCs w:val="24"/>
              </w:rPr>
            </w:pPr>
          </w:p>
        </w:tc>
        <w:tc>
          <w:tcPr>
            <w:tcW w:w="346" w:type="dxa"/>
          </w:tcPr>
          <w:p>
            <w:pPr>
              <w:jc w:val="both"/>
              <w:rPr>
                <w:rFonts w:cstheme="minorHAnsi"/>
                <w:sz w:val="24"/>
                <w:szCs w:val="24"/>
              </w:rPr>
            </w:pPr>
          </w:p>
        </w:tc>
        <w:tc>
          <w:tcPr>
            <w:tcW w:w="346" w:type="dxa"/>
          </w:tcPr>
          <w:p>
            <w:pPr>
              <w:jc w:val="both"/>
              <w:rPr>
                <w:rFonts w:cstheme="minorHAnsi"/>
                <w:sz w:val="24"/>
                <w:szCs w:val="24"/>
              </w:rPr>
            </w:pPr>
          </w:p>
        </w:tc>
        <w:tc>
          <w:tcPr>
            <w:tcW w:w="346" w:type="dxa"/>
          </w:tcPr>
          <w:p>
            <w:pPr>
              <w:jc w:val="both"/>
              <w:rPr>
                <w:rFonts w:cstheme="minorHAnsi"/>
                <w:sz w:val="24"/>
                <w:szCs w:val="24"/>
              </w:rPr>
            </w:pPr>
          </w:p>
        </w:tc>
        <w:tc>
          <w:tcPr>
            <w:tcW w:w="346" w:type="dxa"/>
          </w:tcPr>
          <w:p>
            <w:pPr>
              <w:jc w:val="both"/>
              <w:rPr>
                <w:rFonts w:cstheme="minorHAnsi"/>
                <w:sz w:val="24"/>
                <w:szCs w:val="24"/>
              </w:rPr>
            </w:pPr>
          </w:p>
        </w:tc>
        <w:tc>
          <w:tcPr>
            <w:tcW w:w="299" w:type="dxa"/>
          </w:tcPr>
          <w:p>
            <w:pPr>
              <w:jc w:val="both"/>
              <w:rPr>
                <w:rFonts w:cstheme="minorHAnsi"/>
                <w:sz w:val="24"/>
                <w:szCs w:val="24"/>
              </w:rPr>
            </w:pPr>
          </w:p>
        </w:tc>
      </w:tr>
    </w:tbl>
    <w:p>
      <w:pPr>
        <w:pStyle w:val="NoSpacing"/>
      </w:pPr>
      <w:r>
        <w:t xml:space="preserve">Contribuabilul(PJ) ________________________________________________________, </w:t>
      </w:r>
    </w:p>
    <w:p>
      <w:pPr>
        <w:pStyle w:val="NoSpacing"/>
      </w:pPr>
      <w:r>
        <w:t xml:space="preserve">CUI </w:t>
      </w:r>
    </w:p>
    <w:p>
      <w:pPr>
        <w:jc w:val="both"/>
        <w:rPr>
          <w:rFonts w:ascii="Times New Roman" w:hAnsi="Times New Roman" w:cs="Times New Roman"/>
          <w:sz w:val="4"/>
          <w:szCs w:val="4"/>
        </w:rPr>
      </w:pPr>
    </w:p>
    <w:p>
      <w:pPr>
        <w:jc w:val="both"/>
        <w:rPr>
          <w:rFonts w:ascii="Times New Roman" w:hAnsi="Times New Roman" w:cs="Times New Roman"/>
          <w:sz w:val="24"/>
          <w:szCs w:val="24"/>
        </w:rPr>
      </w:pPr>
      <w:r>
        <w:rPr>
          <w:rFonts w:ascii="Times New Roman" w:hAnsi="Times New Roman" w:cs="Times New Roman"/>
          <w:sz w:val="24"/>
          <w:szCs w:val="24"/>
        </w:rPr>
        <w:t xml:space="preserve">având sediul social în judetul ___________________ localitatea ________________________, str. ________________________, nr. _______, bl. _____, scara ____, etaj _____, ap. ____, adresa punct de lucru ___________________________________________________________________ </w:t>
      </w:r>
    </w:p>
    <w:p>
      <w:pPr>
        <w:jc w:val="both"/>
        <w:rPr>
          <w:rFonts w:ascii="Times New Roman" w:hAnsi="Times New Roman" w:cs="Times New Roman"/>
          <w:sz w:val="24"/>
          <w:szCs w:val="24"/>
        </w:rPr>
      </w:pPr>
      <w:r>
        <w:rPr>
          <w:rFonts w:ascii="Times New Roman" w:hAnsi="Times New Roman" w:cs="Times New Roman"/>
          <w:sz w:val="24"/>
          <w:szCs w:val="24"/>
        </w:rPr>
        <w:t>Adresa de corespondenţă ______________________________________________________</w:t>
      </w:r>
    </w:p>
    <w:p>
      <w:pPr>
        <w:jc w:val="both"/>
        <w:rPr>
          <w:rFonts w:ascii="Times New Roman" w:hAnsi="Times New Roman" w:cs="Times New Roman"/>
          <w:sz w:val="24"/>
          <w:szCs w:val="24"/>
        </w:rPr>
      </w:pPr>
      <w:r>
        <w:rPr>
          <w:rFonts w:ascii="Times New Roman" w:hAnsi="Times New Roman" w:cs="Times New Roman"/>
          <w:sz w:val="24"/>
          <w:szCs w:val="24"/>
        </w:rPr>
        <w:t>telefon ___________________________, adresa de e-mail</w:t>
      </w:r>
    </w:p>
    <w:tbl>
      <w:tblPr>
        <w:tblStyle w:val="TableGrid"/>
        <w:tblW w:w="9408" w:type="dxa"/>
        <w:tblInd w:w="-5" w:type="dxa"/>
        <w:tblLook w:val="04A0" w:firstRow="1" w:lastRow="0" w:firstColumn="1" w:lastColumn="0" w:noHBand="0" w:noVBand="1"/>
      </w:tblPr>
      <w:tblGrid>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2"/>
      </w:tblGrid>
      <w:tr>
        <w:trPr>
          <w:trHeight w:val="407"/>
        </w:trPr>
        <w:tc>
          <w:tcPr>
            <w:tcW w:w="392" w:type="dxa"/>
          </w:tcPr>
          <w:p>
            <w:pPr>
              <w:jc w:val="both"/>
              <w:rPr>
                <w:rFonts w:ascii="Times New Roman" w:hAnsi="Times New Roman" w:cs="Times New Roman"/>
                <w:sz w:val="24"/>
                <w:szCs w:val="24"/>
              </w:rPr>
            </w:pPr>
          </w:p>
        </w:tc>
        <w:tc>
          <w:tcPr>
            <w:tcW w:w="392" w:type="dxa"/>
          </w:tcPr>
          <w:p>
            <w:pPr>
              <w:jc w:val="both"/>
              <w:rPr>
                <w:rFonts w:ascii="Times New Roman" w:hAnsi="Times New Roman" w:cs="Times New Roman"/>
                <w:sz w:val="24"/>
                <w:szCs w:val="24"/>
              </w:rPr>
            </w:pPr>
          </w:p>
        </w:tc>
        <w:tc>
          <w:tcPr>
            <w:tcW w:w="392" w:type="dxa"/>
          </w:tcPr>
          <w:p>
            <w:pPr>
              <w:jc w:val="both"/>
              <w:rPr>
                <w:rFonts w:ascii="Times New Roman" w:hAnsi="Times New Roman" w:cs="Times New Roman"/>
                <w:sz w:val="24"/>
                <w:szCs w:val="24"/>
              </w:rPr>
            </w:pPr>
          </w:p>
        </w:tc>
        <w:tc>
          <w:tcPr>
            <w:tcW w:w="392" w:type="dxa"/>
          </w:tcPr>
          <w:p>
            <w:pPr>
              <w:jc w:val="both"/>
              <w:rPr>
                <w:rFonts w:ascii="Times New Roman" w:hAnsi="Times New Roman" w:cs="Times New Roman"/>
                <w:sz w:val="24"/>
                <w:szCs w:val="24"/>
              </w:rPr>
            </w:pPr>
          </w:p>
        </w:tc>
        <w:tc>
          <w:tcPr>
            <w:tcW w:w="392" w:type="dxa"/>
          </w:tcPr>
          <w:p>
            <w:pPr>
              <w:jc w:val="both"/>
              <w:rPr>
                <w:rFonts w:ascii="Times New Roman" w:hAnsi="Times New Roman" w:cs="Times New Roman"/>
                <w:sz w:val="24"/>
                <w:szCs w:val="24"/>
              </w:rPr>
            </w:pPr>
          </w:p>
        </w:tc>
        <w:tc>
          <w:tcPr>
            <w:tcW w:w="392" w:type="dxa"/>
          </w:tcPr>
          <w:p>
            <w:pPr>
              <w:jc w:val="both"/>
              <w:rPr>
                <w:rFonts w:ascii="Times New Roman" w:hAnsi="Times New Roman" w:cs="Times New Roman"/>
                <w:sz w:val="24"/>
                <w:szCs w:val="24"/>
              </w:rPr>
            </w:pPr>
          </w:p>
        </w:tc>
        <w:tc>
          <w:tcPr>
            <w:tcW w:w="392" w:type="dxa"/>
          </w:tcPr>
          <w:p>
            <w:pPr>
              <w:jc w:val="both"/>
              <w:rPr>
                <w:rFonts w:ascii="Times New Roman" w:hAnsi="Times New Roman" w:cs="Times New Roman"/>
                <w:sz w:val="24"/>
                <w:szCs w:val="24"/>
              </w:rPr>
            </w:pPr>
          </w:p>
        </w:tc>
        <w:tc>
          <w:tcPr>
            <w:tcW w:w="392" w:type="dxa"/>
          </w:tcPr>
          <w:p>
            <w:pPr>
              <w:jc w:val="both"/>
              <w:rPr>
                <w:rFonts w:ascii="Times New Roman" w:hAnsi="Times New Roman" w:cs="Times New Roman"/>
                <w:sz w:val="24"/>
                <w:szCs w:val="24"/>
              </w:rPr>
            </w:pPr>
          </w:p>
        </w:tc>
        <w:tc>
          <w:tcPr>
            <w:tcW w:w="392" w:type="dxa"/>
          </w:tcPr>
          <w:p>
            <w:pPr>
              <w:jc w:val="both"/>
              <w:rPr>
                <w:rFonts w:ascii="Times New Roman" w:hAnsi="Times New Roman" w:cs="Times New Roman"/>
                <w:sz w:val="24"/>
                <w:szCs w:val="24"/>
              </w:rPr>
            </w:pPr>
          </w:p>
        </w:tc>
        <w:tc>
          <w:tcPr>
            <w:tcW w:w="392" w:type="dxa"/>
          </w:tcPr>
          <w:p>
            <w:pPr>
              <w:jc w:val="both"/>
              <w:rPr>
                <w:rFonts w:ascii="Times New Roman" w:hAnsi="Times New Roman" w:cs="Times New Roman"/>
                <w:sz w:val="24"/>
                <w:szCs w:val="24"/>
              </w:rPr>
            </w:pPr>
          </w:p>
        </w:tc>
        <w:tc>
          <w:tcPr>
            <w:tcW w:w="392" w:type="dxa"/>
          </w:tcPr>
          <w:p>
            <w:pPr>
              <w:jc w:val="both"/>
              <w:rPr>
                <w:rFonts w:ascii="Times New Roman" w:hAnsi="Times New Roman" w:cs="Times New Roman"/>
                <w:sz w:val="24"/>
                <w:szCs w:val="24"/>
              </w:rPr>
            </w:pPr>
          </w:p>
        </w:tc>
        <w:tc>
          <w:tcPr>
            <w:tcW w:w="392" w:type="dxa"/>
          </w:tcPr>
          <w:p>
            <w:pPr>
              <w:jc w:val="both"/>
              <w:rPr>
                <w:rFonts w:ascii="Times New Roman" w:hAnsi="Times New Roman" w:cs="Times New Roman"/>
                <w:sz w:val="24"/>
                <w:szCs w:val="24"/>
              </w:rPr>
            </w:pPr>
          </w:p>
        </w:tc>
        <w:tc>
          <w:tcPr>
            <w:tcW w:w="392" w:type="dxa"/>
          </w:tcPr>
          <w:p>
            <w:pPr>
              <w:jc w:val="both"/>
              <w:rPr>
                <w:rFonts w:ascii="Times New Roman" w:hAnsi="Times New Roman" w:cs="Times New Roman"/>
                <w:sz w:val="24"/>
                <w:szCs w:val="24"/>
              </w:rPr>
            </w:pPr>
          </w:p>
        </w:tc>
        <w:tc>
          <w:tcPr>
            <w:tcW w:w="392" w:type="dxa"/>
          </w:tcPr>
          <w:p>
            <w:pPr>
              <w:jc w:val="both"/>
              <w:rPr>
                <w:rFonts w:ascii="Times New Roman" w:hAnsi="Times New Roman" w:cs="Times New Roman"/>
                <w:sz w:val="24"/>
                <w:szCs w:val="24"/>
              </w:rPr>
            </w:pPr>
          </w:p>
        </w:tc>
        <w:tc>
          <w:tcPr>
            <w:tcW w:w="392" w:type="dxa"/>
          </w:tcPr>
          <w:p>
            <w:pPr>
              <w:jc w:val="both"/>
              <w:rPr>
                <w:rFonts w:ascii="Times New Roman" w:hAnsi="Times New Roman" w:cs="Times New Roman"/>
                <w:sz w:val="24"/>
                <w:szCs w:val="24"/>
              </w:rPr>
            </w:pPr>
          </w:p>
        </w:tc>
        <w:tc>
          <w:tcPr>
            <w:tcW w:w="392" w:type="dxa"/>
          </w:tcPr>
          <w:p>
            <w:pPr>
              <w:jc w:val="both"/>
              <w:rPr>
                <w:rFonts w:ascii="Times New Roman" w:hAnsi="Times New Roman" w:cs="Times New Roman"/>
                <w:sz w:val="24"/>
                <w:szCs w:val="24"/>
              </w:rPr>
            </w:pPr>
          </w:p>
        </w:tc>
        <w:tc>
          <w:tcPr>
            <w:tcW w:w="392" w:type="dxa"/>
          </w:tcPr>
          <w:p>
            <w:pPr>
              <w:jc w:val="both"/>
              <w:rPr>
                <w:rFonts w:ascii="Times New Roman" w:hAnsi="Times New Roman" w:cs="Times New Roman"/>
                <w:sz w:val="24"/>
                <w:szCs w:val="24"/>
              </w:rPr>
            </w:pPr>
          </w:p>
        </w:tc>
        <w:tc>
          <w:tcPr>
            <w:tcW w:w="392" w:type="dxa"/>
          </w:tcPr>
          <w:p>
            <w:pPr>
              <w:jc w:val="both"/>
              <w:rPr>
                <w:rFonts w:ascii="Times New Roman" w:hAnsi="Times New Roman" w:cs="Times New Roman"/>
                <w:sz w:val="24"/>
                <w:szCs w:val="24"/>
              </w:rPr>
            </w:pPr>
          </w:p>
        </w:tc>
        <w:tc>
          <w:tcPr>
            <w:tcW w:w="392" w:type="dxa"/>
          </w:tcPr>
          <w:p>
            <w:pPr>
              <w:jc w:val="both"/>
              <w:rPr>
                <w:rFonts w:ascii="Times New Roman" w:hAnsi="Times New Roman" w:cs="Times New Roman"/>
                <w:sz w:val="24"/>
                <w:szCs w:val="24"/>
              </w:rPr>
            </w:pPr>
          </w:p>
        </w:tc>
        <w:tc>
          <w:tcPr>
            <w:tcW w:w="392" w:type="dxa"/>
          </w:tcPr>
          <w:p>
            <w:pPr>
              <w:jc w:val="both"/>
              <w:rPr>
                <w:rFonts w:ascii="Times New Roman" w:hAnsi="Times New Roman" w:cs="Times New Roman"/>
                <w:sz w:val="24"/>
                <w:szCs w:val="24"/>
              </w:rPr>
            </w:pPr>
          </w:p>
        </w:tc>
        <w:tc>
          <w:tcPr>
            <w:tcW w:w="392" w:type="dxa"/>
          </w:tcPr>
          <w:p>
            <w:pPr>
              <w:jc w:val="both"/>
              <w:rPr>
                <w:rFonts w:ascii="Times New Roman" w:hAnsi="Times New Roman" w:cs="Times New Roman"/>
                <w:sz w:val="24"/>
                <w:szCs w:val="24"/>
              </w:rPr>
            </w:pPr>
          </w:p>
        </w:tc>
        <w:tc>
          <w:tcPr>
            <w:tcW w:w="392" w:type="dxa"/>
          </w:tcPr>
          <w:p>
            <w:pPr>
              <w:jc w:val="both"/>
              <w:rPr>
                <w:rFonts w:ascii="Times New Roman" w:hAnsi="Times New Roman" w:cs="Times New Roman"/>
                <w:sz w:val="24"/>
                <w:szCs w:val="24"/>
              </w:rPr>
            </w:pPr>
          </w:p>
        </w:tc>
        <w:tc>
          <w:tcPr>
            <w:tcW w:w="392" w:type="dxa"/>
          </w:tcPr>
          <w:p>
            <w:pPr>
              <w:jc w:val="both"/>
              <w:rPr>
                <w:rFonts w:ascii="Times New Roman" w:hAnsi="Times New Roman" w:cs="Times New Roman"/>
                <w:sz w:val="24"/>
                <w:szCs w:val="24"/>
              </w:rPr>
            </w:pPr>
          </w:p>
        </w:tc>
        <w:tc>
          <w:tcPr>
            <w:tcW w:w="392" w:type="dxa"/>
          </w:tcPr>
          <w:p>
            <w:pPr>
              <w:jc w:val="both"/>
              <w:rPr>
                <w:rFonts w:ascii="Times New Roman" w:hAnsi="Times New Roman" w:cs="Times New Roman"/>
                <w:sz w:val="24"/>
                <w:szCs w:val="24"/>
              </w:rPr>
            </w:pPr>
          </w:p>
        </w:tc>
      </w:tr>
    </w:tbl>
    <w:p>
      <w:pPr>
        <w:spacing w:before="120" w:after="0"/>
        <w:jc w:val="both"/>
        <w:rPr>
          <w:rFonts w:ascii="Times New Roman" w:hAnsi="Times New Roman" w:cs="Times New Roman"/>
          <w:sz w:val="24"/>
          <w:szCs w:val="24"/>
        </w:rPr>
      </w:pPr>
      <w:r>
        <w:rPr>
          <w:rFonts w:ascii="Times New Roman" w:hAnsi="Times New Roman" w:cs="Times New Roman"/>
          <w:sz w:val="24"/>
          <w:szCs w:val="24"/>
        </w:rPr>
        <w:t xml:space="preserve">Înregistrat la registrul comerțului sub nr. ________________________________, cont IBAN </w:t>
      </w:r>
    </w:p>
    <w:tbl>
      <w:tblPr>
        <w:tblStyle w:val="TableGrid"/>
        <w:tblW w:w="9408" w:type="dxa"/>
        <w:tblInd w:w="-5" w:type="dxa"/>
        <w:tblLook w:val="04A0" w:firstRow="1" w:lastRow="0" w:firstColumn="1" w:lastColumn="0" w:noHBand="0" w:noVBand="1"/>
      </w:tblPr>
      <w:tblGrid>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2"/>
      </w:tblGrid>
      <w:tr>
        <w:trPr>
          <w:trHeight w:val="377"/>
        </w:trPr>
        <w:tc>
          <w:tcPr>
            <w:tcW w:w="392" w:type="dxa"/>
          </w:tcPr>
          <w:p>
            <w:pPr>
              <w:jc w:val="both"/>
              <w:rPr>
                <w:rFonts w:ascii="Times New Roman" w:hAnsi="Times New Roman" w:cs="Times New Roman"/>
                <w:sz w:val="24"/>
                <w:szCs w:val="24"/>
              </w:rPr>
            </w:pPr>
          </w:p>
        </w:tc>
        <w:tc>
          <w:tcPr>
            <w:tcW w:w="392" w:type="dxa"/>
          </w:tcPr>
          <w:p>
            <w:pPr>
              <w:jc w:val="both"/>
              <w:rPr>
                <w:rFonts w:ascii="Times New Roman" w:hAnsi="Times New Roman" w:cs="Times New Roman"/>
                <w:sz w:val="24"/>
                <w:szCs w:val="24"/>
              </w:rPr>
            </w:pPr>
          </w:p>
        </w:tc>
        <w:tc>
          <w:tcPr>
            <w:tcW w:w="392" w:type="dxa"/>
          </w:tcPr>
          <w:p>
            <w:pPr>
              <w:jc w:val="both"/>
              <w:rPr>
                <w:rFonts w:ascii="Times New Roman" w:hAnsi="Times New Roman" w:cs="Times New Roman"/>
                <w:sz w:val="24"/>
                <w:szCs w:val="24"/>
              </w:rPr>
            </w:pPr>
          </w:p>
        </w:tc>
        <w:tc>
          <w:tcPr>
            <w:tcW w:w="392" w:type="dxa"/>
          </w:tcPr>
          <w:p>
            <w:pPr>
              <w:jc w:val="both"/>
              <w:rPr>
                <w:rFonts w:ascii="Times New Roman" w:hAnsi="Times New Roman" w:cs="Times New Roman"/>
                <w:sz w:val="24"/>
                <w:szCs w:val="24"/>
              </w:rPr>
            </w:pPr>
          </w:p>
        </w:tc>
        <w:tc>
          <w:tcPr>
            <w:tcW w:w="392" w:type="dxa"/>
          </w:tcPr>
          <w:p>
            <w:pPr>
              <w:jc w:val="both"/>
              <w:rPr>
                <w:rFonts w:ascii="Times New Roman" w:hAnsi="Times New Roman" w:cs="Times New Roman"/>
                <w:sz w:val="24"/>
                <w:szCs w:val="24"/>
              </w:rPr>
            </w:pPr>
          </w:p>
        </w:tc>
        <w:tc>
          <w:tcPr>
            <w:tcW w:w="392" w:type="dxa"/>
          </w:tcPr>
          <w:p>
            <w:pPr>
              <w:jc w:val="both"/>
              <w:rPr>
                <w:rFonts w:ascii="Times New Roman" w:hAnsi="Times New Roman" w:cs="Times New Roman"/>
                <w:sz w:val="24"/>
                <w:szCs w:val="24"/>
              </w:rPr>
            </w:pPr>
          </w:p>
        </w:tc>
        <w:tc>
          <w:tcPr>
            <w:tcW w:w="392" w:type="dxa"/>
          </w:tcPr>
          <w:p>
            <w:pPr>
              <w:jc w:val="both"/>
              <w:rPr>
                <w:rFonts w:ascii="Times New Roman" w:hAnsi="Times New Roman" w:cs="Times New Roman"/>
                <w:sz w:val="24"/>
                <w:szCs w:val="24"/>
              </w:rPr>
            </w:pPr>
          </w:p>
        </w:tc>
        <w:tc>
          <w:tcPr>
            <w:tcW w:w="392" w:type="dxa"/>
          </w:tcPr>
          <w:p>
            <w:pPr>
              <w:jc w:val="both"/>
              <w:rPr>
                <w:rFonts w:ascii="Times New Roman" w:hAnsi="Times New Roman" w:cs="Times New Roman"/>
                <w:sz w:val="24"/>
                <w:szCs w:val="24"/>
              </w:rPr>
            </w:pPr>
          </w:p>
        </w:tc>
        <w:tc>
          <w:tcPr>
            <w:tcW w:w="392" w:type="dxa"/>
          </w:tcPr>
          <w:p>
            <w:pPr>
              <w:jc w:val="both"/>
              <w:rPr>
                <w:rFonts w:ascii="Times New Roman" w:hAnsi="Times New Roman" w:cs="Times New Roman"/>
                <w:sz w:val="24"/>
                <w:szCs w:val="24"/>
              </w:rPr>
            </w:pPr>
          </w:p>
        </w:tc>
        <w:tc>
          <w:tcPr>
            <w:tcW w:w="392" w:type="dxa"/>
          </w:tcPr>
          <w:p>
            <w:pPr>
              <w:jc w:val="both"/>
              <w:rPr>
                <w:rFonts w:ascii="Times New Roman" w:hAnsi="Times New Roman" w:cs="Times New Roman"/>
                <w:sz w:val="24"/>
                <w:szCs w:val="24"/>
              </w:rPr>
            </w:pPr>
          </w:p>
        </w:tc>
        <w:tc>
          <w:tcPr>
            <w:tcW w:w="392" w:type="dxa"/>
          </w:tcPr>
          <w:p>
            <w:pPr>
              <w:jc w:val="both"/>
              <w:rPr>
                <w:rFonts w:ascii="Times New Roman" w:hAnsi="Times New Roman" w:cs="Times New Roman"/>
                <w:sz w:val="24"/>
                <w:szCs w:val="24"/>
              </w:rPr>
            </w:pPr>
          </w:p>
        </w:tc>
        <w:tc>
          <w:tcPr>
            <w:tcW w:w="392" w:type="dxa"/>
          </w:tcPr>
          <w:p>
            <w:pPr>
              <w:jc w:val="both"/>
              <w:rPr>
                <w:rFonts w:ascii="Times New Roman" w:hAnsi="Times New Roman" w:cs="Times New Roman"/>
                <w:sz w:val="24"/>
                <w:szCs w:val="24"/>
              </w:rPr>
            </w:pPr>
          </w:p>
        </w:tc>
        <w:tc>
          <w:tcPr>
            <w:tcW w:w="392" w:type="dxa"/>
          </w:tcPr>
          <w:p>
            <w:pPr>
              <w:jc w:val="both"/>
              <w:rPr>
                <w:rFonts w:ascii="Times New Roman" w:hAnsi="Times New Roman" w:cs="Times New Roman"/>
                <w:sz w:val="24"/>
                <w:szCs w:val="24"/>
              </w:rPr>
            </w:pPr>
          </w:p>
        </w:tc>
        <w:tc>
          <w:tcPr>
            <w:tcW w:w="392" w:type="dxa"/>
          </w:tcPr>
          <w:p>
            <w:pPr>
              <w:jc w:val="both"/>
              <w:rPr>
                <w:rFonts w:ascii="Times New Roman" w:hAnsi="Times New Roman" w:cs="Times New Roman"/>
                <w:sz w:val="24"/>
                <w:szCs w:val="24"/>
              </w:rPr>
            </w:pPr>
          </w:p>
        </w:tc>
        <w:tc>
          <w:tcPr>
            <w:tcW w:w="392" w:type="dxa"/>
          </w:tcPr>
          <w:p>
            <w:pPr>
              <w:jc w:val="both"/>
              <w:rPr>
                <w:rFonts w:ascii="Times New Roman" w:hAnsi="Times New Roman" w:cs="Times New Roman"/>
                <w:sz w:val="24"/>
                <w:szCs w:val="24"/>
              </w:rPr>
            </w:pPr>
          </w:p>
        </w:tc>
        <w:tc>
          <w:tcPr>
            <w:tcW w:w="392" w:type="dxa"/>
          </w:tcPr>
          <w:p>
            <w:pPr>
              <w:jc w:val="both"/>
              <w:rPr>
                <w:rFonts w:ascii="Times New Roman" w:hAnsi="Times New Roman" w:cs="Times New Roman"/>
                <w:sz w:val="24"/>
                <w:szCs w:val="24"/>
              </w:rPr>
            </w:pPr>
          </w:p>
        </w:tc>
        <w:tc>
          <w:tcPr>
            <w:tcW w:w="392" w:type="dxa"/>
          </w:tcPr>
          <w:p>
            <w:pPr>
              <w:jc w:val="both"/>
              <w:rPr>
                <w:rFonts w:ascii="Times New Roman" w:hAnsi="Times New Roman" w:cs="Times New Roman"/>
                <w:sz w:val="24"/>
                <w:szCs w:val="24"/>
              </w:rPr>
            </w:pPr>
          </w:p>
        </w:tc>
        <w:tc>
          <w:tcPr>
            <w:tcW w:w="392" w:type="dxa"/>
          </w:tcPr>
          <w:p>
            <w:pPr>
              <w:jc w:val="both"/>
              <w:rPr>
                <w:rFonts w:ascii="Times New Roman" w:hAnsi="Times New Roman" w:cs="Times New Roman"/>
                <w:sz w:val="24"/>
                <w:szCs w:val="24"/>
              </w:rPr>
            </w:pPr>
          </w:p>
        </w:tc>
        <w:tc>
          <w:tcPr>
            <w:tcW w:w="392" w:type="dxa"/>
          </w:tcPr>
          <w:p>
            <w:pPr>
              <w:jc w:val="both"/>
              <w:rPr>
                <w:rFonts w:ascii="Times New Roman" w:hAnsi="Times New Roman" w:cs="Times New Roman"/>
                <w:sz w:val="24"/>
                <w:szCs w:val="24"/>
              </w:rPr>
            </w:pPr>
          </w:p>
        </w:tc>
        <w:tc>
          <w:tcPr>
            <w:tcW w:w="392" w:type="dxa"/>
          </w:tcPr>
          <w:p>
            <w:pPr>
              <w:jc w:val="both"/>
              <w:rPr>
                <w:rFonts w:ascii="Times New Roman" w:hAnsi="Times New Roman" w:cs="Times New Roman"/>
                <w:sz w:val="24"/>
                <w:szCs w:val="24"/>
              </w:rPr>
            </w:pPr>
          </w:p>
        </w:tc>
        <w:tc>
          <w:tcPr>
            <w:tcW w:w="392" w:type="dxa"/>
          </w:tcPr>
          <w:p>
            <w:pPr>
              <w:jc w:val="both"/>
              <w:rPr>
                <w:rFonts w:ascii="Times New Roman" w:hAnsi="Times New Roman" w:cs="Times New Roman"/>
                <w:sz w:val="24"/>
                <w:szCs w:val="24"/>
              </w:rPr>
            </w:pPr>
          </w:p>
        </w:tc>
        <w:tc>
          <w:tcPr>
            <w:tcW w:w="392" w:type="dxa"/>
          </w:tcPr>
          <w:p>
            <w:pPr>
              <w:jc w:val="both"/>
              <w:rPr>
                <w:rFonts w:ascii="Times New Roman" w:hAnsi="Times New Roman" w:cs="Times New Roman"/>
                <w:sz w:val="24"/>
                <w:szCs w:val="24"/>
              </w:rPr>
            </w:pPr>
          </w:p>
        </w:tc>
        <w:tc>
          <w:tcPr>
            <w:tcW w:w="392" w:type="dxa"/>
          </w:tcPr>
          <w:p>
            <w:pPr>
              <w:jc w:val="both"/>
              <w:rPr>
                <w:rFonts w:ascii="Times New Roman" w:hAnsi="Times New Roman" w:cs="Times New Roman"/>
                <w:sz w:val="24"/>
                <w:szCs w:val="24"/>
              </w:rPr>
            </w:pPr>
          </w:p>
        </w:tc>
        <w:tc>
          <w:tcPr>
            <w:tcW w:w="392" w:type="dxa"/>
          </w:tcPr>
          <w:p>
            <w:pPr>
              <w:jc w:val="both"/>
              <w:rPr>
                <w:rFonts w:ascii="Times New Roman" w:hAnsi="Times New Roman" w:cs="Times New Roman"/>
                <w:sz w:val="24"/>
                <w:szCs w:val="24"/>
              </w:rPr>
            </w:pPr>
          </w:p>
        </w:tc>
      </w:tr>
    </w:tbl>
    <w:p>
      <w:pPr>
        <w:spacing w:before="120"/>
        <w:jc w:val="both"/>
        <w:rPr>
          <w:rFonts w:ascii="Times New Roman" w:hAnsi="Times New Roman" w:cs="Times New Roman"/>
          <w:sz w:val="24"/>
          <w:szCs w:val="24"/>
        </w:rPr>
      </w:pPr>
      <w:r>
        <w:rPr>
          <w:rFonts w:ascii="Times New Roman" w:hAnsi="Times New Roman" w:cs="Times New Roman"/>
          <w:sz w:val="24"/>
          <w:szCs w:val="24"/>
        </w:rPr>
        <w:t>deschis la __________________________________________________________ reprezentat legal prin domnul/doamna _______________________________________________, în calitate de ___________________________________________________ CI, seria....., numărul.....................</w:t>
      </w:r>
    </w:p>
    <w:p>
      <w:pPr>
        <w:ind w:firstLine="708"/>
        <w:jc w:val="both"/>
        <w:rPr>
          <w:rFonts w:ascii="Times New Roman" w:hAnsi="Times New Roman" w:cs="Times New Roman"/>
          <w:sz w:val="24"/>
          <w:szCs w:val="24"/>
          <w:lang w:val="en-US"/>
        </w:rPr>
      </w:pPr>
      <w:r>
        <w:rPr>
          <w:rFonts w:ascii="Times New Roman" w:hAnsi="Times New Roman" w:cs="Times New Roman"/>
          <w:sz w:val="24"/>
          <w:szCs w:val="24"/>
        </w:rPr>
        <w:t>Conform prevederilor art. 46 alin (8) și art. (9) din Legea 207/2015 privind Codul de procedură fiscală, aplicate prin Ordinul ministrului dezvoltării regionale și administrației publice nr.3097/2016 și coroborat cu prevederile HCL nr.183/2018, în vederea comunicării online a actelor administrative fiscale, de executare, precum și a altor acte emise de Direcția Fiscală Brașov, solicit comunicarea acestora exclusiv prin</w:t>
      </w:r>
      <w:r>
        <w:rPr>
          <w:rFonts w:ascii="Times New Roman" w:hAnsi="Times New Roman" w:cs="Times New Roman"/>
          <w:sz w:val="24"/>
          <w:szCs w:val="24"/>
          <w:lang w:val="en-US"/>
        </w:rPr>
        <w:t>:</w:t>
      </w:r>
    </w:p>
    <w:p>
      <w:pPr>
        <w:jc w:val="both"/>
        <w:rPr>
          <w:rFonts w:ascii="Times New Roman" w:hAnsi="Times New Roman" w:cs="Times New Roman"/>
          <w:sz w:val="16"/>
          <w:szCs w:val="16"/>
        </w:rPr>
      </w:pPr>
      <w:r>
        <w:rPr>
          <w:rFonts w:ascii="Times New Roman" w:hAnsi="Times New Roman" w:cs="Times New Roman"/>
          <w:sz w:val="24"/>
          <w:szCs w:val="24"/>
        </w:rPr>
        <w:t xml:space="preserve"> </w:t>
      </w:r>
    </w:p>
    <w:tbl>
      <w:tblPr>
        <w:tblStyle w:val="TableGrid"/>
        <w:tblpPr w:leftFromText="180" w:rightFromText="180" w:vertAnchor="text" w:horzAnchor="margin" w:tblpY="-22"/>
        <w:tblW w:w="0" w:type="auto"/>
        <w:tblLook w:val="04A0" w:firstRow="1" w:lastRow="0" w:firstColumn="1" w:lastColumn="0" w:noHBand="0" w:noVBand="1"/>
      </w:tblPr>
      <w:tblGrid>
        <w:gridCol w:w="286"/>
      </w:tblGrid>
      <w:tr>
        <w:trPr>
          <w:trHeight w:val="270"/>
        </w:trPr>
        <w:tc>
          <w:tcPr>
            <w:tcW w:w="286" w:type="dxa"/>
          </w:tcPr>
          <w:p>
            <w:pPr>
              <w:jc w:val="both"/>
              <w:rPr>
                <w:rFonts w:cstheme="minorHAnsi"/>
                <w:sz w:val="24"/>
                <w:szCs w:val="24"/>
                <w:lang w:val="en-US"/>
              </w:rPr>
            </w:pPr>
          </w:p>
        </w:tc>
      </w:tr>
    </w:tbl>
    <w:p>
      <w:pPr>
        <w:spacing w:after="0"/>
        <w:jc w:val="both"/>
        <w:rPr>
          <w:rFonts w:ascii="Times New Roman" w:hAnsi="Times New Roman" w:cs="Times New Roman"/>
          <w:sz w:val="24"/>
          <w:szCs w:val="24"/>
        </w:rPr>
      </w:pPr>
      <w:r>
        <w:rPr>
          <w:rFonts w:ascii="Times New Roman" w:hAnsi="Times New Roman" w:cs="Times New Roman"/>
          <w:sz w:val="24"/>
          <w:szCs w:val="24"/>
        </w:rPr>
        <w:t>E-mail  _  _  _  _  _  _  _  _  _  _  _  _ _  _  _  _  _  _  _  _  _  _  _  _</w:t>
      </w:r>
    </w:p>
    <w:p>
      <w:pPr>
        <w:ind w:firstLine="450"/>
        <w:jc w:val="both"/>
        <w:rPr>
          <w:rFonts w:ascii="Times New Roman" w:hAnsi="Times New Roman" w:cs="Times New Roman"/>
          <w:sz w:val="24"/>
          <w:szCs w:val="24"/>
        </w:rPr>
      </w:pPr>
      <w:r>
        <w:rPr>
          <w:rFonts w:ascii="Times New Roman" w:hAnsi="Times New Roman" w:cs="Times New Roman"/>
          <w:sz w:val="24"/>
          <w:szCs w:val="24"/>
        </w:rPr>
        <w:t>Mă oblig să transmit un e-mail de confirmare a primirii ȋn cel mult 3 zile lucrătoare de la primire</w:t>
      </w:r>
      <w:r>
        <w:t xml:space="preserve"> </w:t>
      </w:r>
      <w:r>
        <w:rPr>
          <w:rFonts w:ascii="Times New Roman" w:hAnsi="Times New Roman" w:cs="Times New Roman"/>
          <w:sz w:val="24"/>
          <w:szCs w:val="24"/>
        </w:rPr>
        <w:t>cu semnătură electronică extinsă bazată pe un certificat calificat.</w:t>
      </w:r>
      <w:r>
        <w:rPr>
          <w:rFonts w:ascii="Times New Roman" w:hAnsi="Times New Roman" w:cs="Times New Roman"/>
          <w:sz w:val="24"/>
          <w:szCs w:val="24"/>
        </w:rPr>
        <w:t xml:space="preserve"> </w:t>
      </w:r>
    </w:p>
    <w:tbl>
      <w:tblPr>
        <w:tblStyle w:val="TableGrid"/>
        <w:tblpPr w:leftFromText="180" w:rightFromText="180" w:vertAnchor="text" w:horzAnchor="margin" w:tblpY="-22"/>
        <w:tblW w:w="0" w:type="auto"/>
        <w:tblLook w:val="04A0" w:firstRow="1" w:lastRow="0" w:firstColumn="1" w:lastColumn="0" w:noHBand="0" w:noVBand="1"/>
      </w:tblPr>
      <w:tblGrid>
        <w:gridCol w:w="286"/>
      </w:tblGrid>
      <w:tr>
        <w:trPr>
          <w:trHeight w:val="270"/>
        </w:trPr>
        <w:tc>
          <w:tcPr>
            <w:tcW w:w="286" w:type="dxa"/>
          </w:tcPr>
          <w:p>
            <w:pPr>
              <w:jc w:val="both"/>
              <w:rPr>
                <w:rFonts w:cstheme="minorHAnsi"/>
                <w:sz w:val="24"/>
                <w:szCs w:val="24"/>
                <w:lang w:val="en-US"/>
              </w:rPr>
            </w:pPr>
          </w:p>
        </w:tc>
      </w:tr>
    </w:tbl>
    <w:p>
      <w:pPr>
        <w:jc w:val="both"/>
        <w:rPr>
          <w:rFonts w:ascii="Times New Roman" w:hAnsi="Times New Roman" w:cs="Times New Roman"/>
          <w:sz w:val="24"/>
          <w:szCs w:val="24"/>
        </w:rPr>
      </w:pPr>
      <w:r>
        <w:rPr>
          <w:rFonts w:ascii="Times New Roman" w:hAnsi="Times New Roman" w:cs="Times New Roman"/>
          <w:sz w:val="24"/>
          <w:szCs w:val="24"/>
        </w:rPr>
        <w:t>Platforma brasovcity</w:t>
      </w:r>
    </w:p>
    <w:p>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ab/>
        <w:t xml:space="preserve">Sunt de acord cu prelucrarea datelor cu caracter personal în condițiile stipulate de prevederile </w:t>
      </w:r>
      <w:r>
        <w:rPr>
          <w:rFonts w:ascii="Times New Roman" w:hAnsi="Times New Roman" w:cs="Times New Roman"/>
          <w:bCs/>
          <w:color w:val="0000FF"/>
          <w:sz w:val="24"/>
          <w:szCs w:val="24"/>
          <w:lang w:val="en-US"/>
        </w:rPr>
        <w:t>Regulamentului nr. 679 din 27</w:t>
      </w:r>
      <w:bookmarkStart w:id="0" w:name="_GoBack"/>
      <w:bookmarkEnd w:id="0"/>
      <w:r>
        <w:rPr>
          <w:rFonts w:ascii="Times New Roman" w:hAnsi="Times New Roman" w:cs="Times New Roman"/>
          <w:bCs/>
          <w:color w:val="0000FF"/>
          <w:sz w:val="24"/>
          <w:szCs w:val="24"/>
          <w:lang w:val="en-US"/>
        </w:rPr>
        <w:t xml:space="preserve"> aprilie 2016 </w:t>
      </w:r>
      <w:r>
        <w:rPr>
          <w:rFonts w:ascii="Times New Roman" w:hAnsi="Times New Roman" w:cs="Times New Roman"/>
          <w:sz w:val="24"/>
          <w:szCs w:val="24"/>
          <w:lang w:val="en-US"/>
        </w:rPr>
        <w:t>privind protecţia persoanelor fizice în ceea ce priveşte prelucrarea datelor cu caracter personal şi privind libera circulaţie a acestor date.</w:t>
      </w:r>
    </w:p>
    <w:p>
      <w:pPr>
        <w:spacing w:before="120" w:after="120"/>
        <w:jc w:val="center"/>
        <w:rPr>
          <w:rFonts w:ascii="Times New Roman" w:hAnsi="Times New Roman" w:cs="Times New Roman"/>
          <w:sz w:val="24"/>
          <w:szCs w:val="24"/>
        </w:rPr>
      </w:pPr>
      <w:r>
        <w:rPr>
          <w:rFonts w:ascii="Times New Roman" w:hAnsi="Times New Roman" w:cs="Times New Roman"/>
          <w:sz w:val="24"/>
          <w:szCs w:val="24"/>
        </w:rPr>
        <w:t>Numele și prenumele</w:t>
      </w:r>
    </w:p>
    <w:p>
      <w:pPr>
        <w:spacing w:after="0"/>
        <w:jc w:val="center"/>
        <w:rPr>
          <w:rFonts w:ascii="Times New Roman" w:hAnsi="Times New Roman" w:cs="Times New Roman"/>
          <w:sz w:val="24"/>
          <w:szCs w:val="24"/>
        </w:rPr>
      </w:pPr>
      <w:r>
        <w:rPr>
          <w:rFonts w:ascii="Times New Roman" w:hAnsi="Times New Roman" w:cs="Times New Roman"/>
          <w:sz w:val="24"/>
          <w:szCs w:val="24"/>
        </w:rPr>
        <w:t>__________________________________</w:t>
      </w:r>
    </w:p>
    <w:p>
      <w:pPr>
        <w:spacing w:after="0"/>
        <w:jc w:val="center"/>
        <w:rPr>
          <w:rFonts w:ascii="Times New Roman" w:hAnsi="Times New Roman" w:cs="Times New Roman"/>
          <w:sz w:val="24"/>
          <w:szCs w:val="24"/>
        </w:rPr>
      </w:pPr>
      <w:r>
        <w:rPr>
          <w:rFonts w:ascii="Times New Roman" w:hAnsi="Times New Roman" w:cs="Times New Roman"/>
          <w:sz w:val="24"/>
          <w:szCs w:val="24"/>
        </w:rPr>
        <w:t>(semnătură)</w:t>
      </w:r>
    </w:p>
    <w:p>
      <w:pPr>
        <w:spacing w:after="0"/>
        <w:jc w:val="center"/>
        <w:rPr>
          <w:rFonts w:ascii="Times New Roman" w:hAnsi="Times New Roman" w:cs="Times New Roman"/>
          <w:sz w:val="24"/>
          <w:szCs w:val="24"/>
        </w:rPr>
      </w:pPr>
    </w:p>
    <w:p>
      <w:pPr>
        <w:autoSpaceDE w:val="0"/>
        <w:autoSpaceDN w:val="0"/>
        <w:adjustRightInd w:val="0"/>
        <w:spacing w:after="0" w:line="240" w:lineRule="auto"/>
        <w:jc w:val="both"/>
        <w:rPr>
          <w:rFonts w:ascii="Times New Roman" w:hAnsi="Times New Roman" w:cs="Times New Roman"/>
          <w:sz w:val="4"/>
          <w:szCs w:val="4"/>
          <w:lang w:val="en-US"/>
        </w:rPr>
      </w:pPr>
    </w:p>
    <w:p>
      <w:pPr>
        <w:pStyle w:val="Footer"/>
        <w:jc w:val="both"/>
        <w:rPr>
          <w:rFonts w:cstheme="minorHAnsi"/>
          <w:b/>
          <w:u w:val="single"/>
        </w:rPr>
      </w:pPr>
      <w:r>
        <w:rPr>
          <w:rFonts w:cstheme="minorHAnsi"/>
          <w:b/>
          <w:u w:val="single"/>
        </w:rPr>
        <w:t xml:space="preserve">Temei legal: art.2 (2), anexa 1, cap.1 din Ordinul ministrului dezvoltării regionale și administrației publice nr.3097/2016 pentru aplicarea prev. art.46 (8) și art 47(9) din Legea 207/2015 privind Codul de Procedură Fiscală. </w:t>
      </w:r>
    </w:p>
    <w:p>
      <w:pPr>
        <w:pStyle w:val="Footer"/>
        <w:jc w:val="both"/>
        <w:rPr>
          <w:rFonts w:cstheme="minorHAnsi"/>
          <w:b/>
          <w:sz w:val="16"/>
          <w:szCs w:val="16"/>
          <w:u w:val="single"/>
        </w:rPr>
      </w:pPr>
    </w:p>
    <w:p>
      <w:pPr>
        <w:pStyle w:val="Footer"/>
        <w:jc w:val="both"/>
        <w:rPr>
          <w:rFonts w:cstheme="minorHAnsi"/>
          <w:b/>
          <w:u w:val="single"/>
        </w:rPr>
      </w:pPr>
      <w:r>
        <w:rPr>
          <w:rFonts w:cstheme="minorHAnsi"/>
          <w:b/>
          <w:u w:val="single"/>
        </w:rPr>
        <w:t>CEREREA SE DEPUNE O SINGURA DATĂ, prin una din următoarele modalităţi:</w:t>
      </w:r>
    </w:p>
    <w:p>
      <w:pPr>
        <w:pStyle w:val="Footer"/>
        <w:jc w:val="both"/>
        <w:rPr>
          <w:rFonts w:cstheme="minorHAnsi"/>
          <w:b/>
          <w:u w:val="single"/>
        </w:rPr>
      </w:pPr>
      <w:r>
        <w:rPr>
          <w:rFonts w:cstheme="minorHAnsi"/>
          <w:b/>
          <w:u w:val="single"/>
        </w:rPr>
        <w:t xml:space="preserve">- personal la ghișeele instituției din str. Dorobanţilor nr. 4 Braşov, semnata ȋn original sau </w:t>
      </w:r>
    </w:p>
    <w:p>
      <w:pPr>
        <w:pStyle w:val="Footer"/>
        <w:jc w:val="both"/>
        <w:rPr>
          <w:rFonts w:cstheme="minorHAnsi"/>
          <w:b/>
          <w:u w:val="single"/>
        </w:rPr>
      </w:pPr>
      <w:r>
        <w:rPr>
          <w:rFonts w:cstheme="minorHAnsi"/>
          <w:b/>
          <w:u w:val="single"/>
        </w:rPr>
        <w:t xml:space="preserve">-se transmite cu semnătura electronică prin email la adresa dirfiscala@dfbv.ro sau ȋn contul brasovcity, </w:t>
      </w:r>
    </w:p>
    <w:p>
      <w:pPr>
        <w:pStyle w:val="Footer"/>
        <w:jc w:val="both"/>
        <w:rPr>
          <w:rFonts w:cstheme="minorHAnsi"/>
          <w:b/>
          <w:sz w:val="16"/>
          <w:szCs w:val="16"/>
          <w:u w:val="single"/>
        </w:rPr>
      </w:pPr>
    </w:p>
    <w:p>
      <w:pPr>
        <w:pStyle w:val="Footer"/>
        <w:jc w:val="both"/>
        <w:rPr>
          <w:rFonts w:cstheme="minorHAnsi"/>
          <w:b/>
          <w:u w:val="single"/>
        </w:rPr>
      </w:pPr>
      <w:r>
        <w:rPr>
          <w:rFonts w:cstheme="minorHAnsi"/>
          <w:b/>
          <w:u w:val="single"/>
        </w:rPr>
        <w:t>Vă rugăm să completați cu atenție, respectând rubricile!</w:t>
      </w:r>
    </w:p>
    <w:p>
      <w:pPr>
        <w:pStyle w:val="Footer"/>
        <w:jc w:val="both"/>
        <w:rPr>
          <w:rFonts w:ascii="Times New Roman" w:hAnsi="Times New Roman" w:cs="Times New Roman"/>
          <w:sz w:val="24"/>
          <w:szCs w:val="24"/>
          <w:lang w:val="en-US"/>
        </w:rPr>
      </w:pPr>
    </w:p>
    <w:p>
      <w:pPr>
        <w:rPr>
          <w:bCs/>
          <w:lang w:val="it-IT"/>
        </w:rPr>
      </w:pPr>
      <w:r>
        <w:rPr>
          <w:bCs/>
          <w:lang w:val="it-IT"/>
        </w:rPr>
        <w:t xml:space="preserve">Am verificat identitatea reprezentantului legal Nume Prenume inspector Semnatura  </w:t>
      </w:r>
    </w:p>
    <w:p>
      <w:pPr>
        <w:rPr>
          <w:b/>
          <w:bCs/>
          <w:lang w:val="it-IT"/>
        </w:rPr>
      </w:pPr>
    </w:p>
    <w:p>
      <w:pPr>
        <w:jc w:val="center"/>
        <w:rPr>
          <w:b/>
          <w:bCs/>
          <w:lang w:val="it-IT"/>
        </w:rPr>
      </w:pPr>
    </w:p>
    <w:p>
      <w:pPr>
        <w:jc w:val="center"/>
        <w:rPr>
          <w:b/>
          <w:bCs/>
          <w:lang w:val="it-IT"/>
        </w:rPr>
      </w:pPr>
    </w:p>
    <w:p>
      <w:pPr>
        <w:jc w:val="center"/>
        <w:rPr>
          <w:b/>
          <w:bCs/>
          <w:lang w:val="it-IT"/>
        </w:rPr>
      </w:pPr>
    </w:p>
    <w:p>
      <w:pPr>
        <w:jc w:val="center"/>
        <w:rPr>
          <w:b/>
          <w:bCs/>
          <w:lang w:val="it-IT"/>
        </w:rPr>
      </w:pPr>
      <w:r>
        <w:rPr>
          <w:b/>
          <w:bCs/>
          <w:lang w:val="it-IT"/>
        </w:rPr>
        <w:t xml:space="preserve">INFORMARE PRIVIND MODUL DE CREARE A UNUI </w:t>
      </w:r>
    </w:p>
    <w:p>
      <w:pPr>
        <w:jc w:val="center"/>
        <w:rPr>
          <w:b/>
          <w:bCs/>
          <w:lang w:val="it-IT"/>
        </w:rPr>
      </w:pPr>
      <w:r>
        <w:rPr>
          <w:b/>
          <w:bCs/>
          <w:lang w:val="it-IT"/>
        </w:rPr>
        <w:t>CONT pe portalul Prim</w:t>
      </w:r>
      <w:r>
        <w:rPr>
          <w:b/>
          <w:bCs/>
        </w:rPr>
        <w:t>ă</w:t>
      </w:r>
      <w:r>
        <w:rPr>
          <w:b/>
          <w:bCs/>
          <w:lang w:val="it-IT"/>
        </w:rPr>
        <w:t xml:space="preserve">riei Municipiului Brașov </w:t>
      </w:r>
    </w:p>
    <w:p>
      <w:pPr>
        <w:jc w:val="center"/>
        <w:rPr>
          <w:b/>
          <w:bCs/>
          <w:lang w:val="it-IT"/>
        </w:rPr>
      </w:pPr>
      <w:r>
        <w:rPr>
          <w:b/>
          <w:bCs/>
          <w:lang w:val="it-IT"/>
        </w:rPr>
        <w:t xml:space="preserve"> pentru acces la serviciile din cadrul Direcției Fiscale Brașov</w:t>
      </w:r>
    </w:p>
    <w:p>
      <w:pPr>
        <w:jc w:val="center"/>
        <w:rPr>
          <w:lang w:val="it-IT"/>
        </w:rPr>
      </w:pPr>
      <w:r>
        <w:rPr>
          <w:lang w:val="it-IT"/>
        </w:rPr>
        <w:t>(plăți taxe și impozite locale, depuneri documente, cereri de certificat de atestare fiscală, etc.)</w:t>
      </w:r>
    </w:p>
    <w:p>
      <w:pPr>
        <w:pStyle w:val="ListParagraph"/>
        <w:numPr>
          <w:ilvl w:val="0"/>
          <w:numId w:val="1"/>
        </w:numPr>
        <w:rPr>
          <w:b/>
          <w:bCs/>
          <w:lang w:val="it-IT"/>
        </w:rPr>
      </w:pPr>
      <w:r>
        <w:rPr>
          <w:b/>
          <w:bCs/>
          <w:lang w:val="it-IT"/>
        </w:rPr>
        <w:t>Autentificare pe portalul de servicii electronice a Primăriei Municipiului Brașov</w:t>
      </w:r>
    </w:p>
    <w:p>
      <w:pPr>
        <w:spacing w:after="0"/>
        <w:ind w:firstLine="360"/>
        <w:rPr>
          <w:b/>
          <w:lang w:val="it-IT"/>
        </w:rPr>
      </w:pPr>
      <w:r>
        <w:rPr>
          <w:lang w:val="it-IT"/>
        </w:rPr>
        <w:t xml:space="preserve">Pagina de start este: </w:t>
      </w:r>
      <w:hyperlink r:id="rId11" w:history="1">
        <w:r>
          <w:rPr>
            <w:rStyle w:val="Hyperlink"/>
            <w:b/>
            <w:lang w:val="it-IT"/>
          </w:rPr>
          <w:t>https://serviciielectronice.brasovcity.ro/</w:t>
        </w:r>
      </w:hyperlink>
    </w:p>
    <w:p>
      <w:pPr>
        <w:rPr>
          <w:lang w:val="it-IT"/>
        </w:rPr>
      </w:pPr>
      <w:r>
        <w:rPr>
          <w:lang w:val="it-IT"/>
        </w:rPr>
        <w:t xml:space="preserve">Această pagină de start este accesibilă și de pe </w:t>
      </w:r>
      <w:bookmarkStart w:id="1" w:name="_Hlk139529838"/>
      <w:r>
        <w:rPr>
          <w:lang w:val="it-IT"/>
        </w:rPr>
        <w:t xml:space="preserve">pagina </w:t>
      </w:r>
      <w:hyperlink r:id="rId12" w:history="1">
        <w:r>
          <w:rPr>
            <w:rStyle w:val="Hyperlink"/>
            <w:b/>
            <w:lang w:val="it-IT"/>
          </w:rPr>
          <w:t>www.brasovcity.ro</w:t>
        </w:r>
      </w:hyperlink>
      <w:bookmarkEnd w:id="1"/>
      <w:r>
        <w:rPr>
          <w:b/>
          <w:lang w:val="it-IT"/>
        </w:rPr>
        <w:t xml:space="preserve"> </w:t>
      </w:r>
      <w:r>
        <w:rPr>
          <w:lang w:val="it-IT"/>
        </w:rPr>
        <w:t>, din meniul “Servicii pentru cetățeni” , “Autentificare portal (servicii electronice)” .</w:t>
      </w:r>
    </w:p>
    <w:p>
      <w:pPr>
        <w:pStyle w:val="ListParagraph"/>
        <w:numPr>
          <w:ilvl w:val="0"/>
          <w:numId w:val="1"/>
        </w:numPr>
        <w:rPr>
          <w:b/>
          <w:bCs/>
          <w:lang w:val="it-IT"/>
        </w:rPr>
      </w:pPr>
      <w:r>
        <w:rPr>
          <w:b/>
          <w:bCs/>
          <w:lang w:val="it-IT"/>
        </w:rPr>
        <w:t>Creare cont</w:t>
      </w:r>
    </w:p>
    <w:p>
      <w:pPr>
        <w:ind w:firstLine="360"/>
        <w:rPr>
          <w:lang w:val="it-IT"/>
        </w:rPr>
      </w:pPr>
      <w:r>
        <w:rPr>
          <w:lang w:val="it-IT"/>
        </w:rPr>
        <w:t>Persoanele fizice sau juridice pot crea un cont  accesând meniul „CONTUL MEU” (dreapta sus) și opțiunea „Cont nou” de pe pagina de start a portalului de servicii electronice (</w:t>
      </w:r>
      <w:hyperlink r:id="rId13" w:history="1">
        <w:r>
          <w:rPr>
            <w:rStyle w:val="Hyperlink"/>
            <w:lang w:val="it-IT"/>
          </w:rPr>
          <w:t>https://serviciielectronice.brasovcity.ro/</w:t>
        </w:r>
      </w:hyperlink>
      <w:r>
        <w:rPr>
          <w:lang w:val="it-IT"/>
        </w:rPr>
        <w:t>).</w:t>
      </w:r>
    </w:p>
    <w:p>
      <w:pPr>
        <w:rPr>
          <w:lang w:val="it-IT"/>
        </w:rPr>
      </w:pPr>
      <w:r>
        <w:rPr>
          <w:lang w:val="it-IT"/>
        </w:rPr>
        <w:t xml:space="preserve"> Se vor completa datele solicitate : </w:t>
      </w:r>
    </w:p>
    <w:p>
      <w:pPr>
        <w:pStyle w:val="ListParagraph"/>
        <w:numPr>
          <w:ilvl w:val="0"/>
          <w:numId w:val="2"/>
        </w:numPr>
        <w:rPr>
          <w:lang w:val="it-IT"/>
        </w:rPr>
      </w:pPr>
      <w:r>
        <w:rPr>
          <w:lang w:val="it-IT"/>
        </w:rPr>
        <w:t xml:space="preserve">CUI pentru persoanele juridice </w:t>
      </w:r>
    </w:p>
    <w:p>
      <w:pPr>
        <w:pStyle w:val="ListParagraph"/>
        <w:numPr>
          <w:ilvl w:val="0"/>
          <w:numId w:val="2"/>
        </w:numPr>
        <w:rPr>
          <w:lang w:val="it-IT"/>
        </w:rPr>
      </w:pPr>
      <w:r>
        <w:rPr>
          <w:lang w:val="it-IT"/>
        </w:rPr>
        <w:t>denumire persoană juridică</w:t>
      </w:r>
    </w:p>
    <w:p>
      <w:pPr>
        <w:pStyle w:val="ListParagraph"/>
        <w:numPr>
          <w:ilvl w:val="0"/>
          <w:numId w:val="2"/>
        </w:numPr>
      </w:pPr>
      <w:r>
        <w:t xml:space="preserve">nr. de telefon </w:t>
      </w:r>
    </w:p>
    <w:p>
      <w:pPr>
        <w:pStyle w:val="ListParagraph"/>
        <w:numPr>
          <w:ilvl w:val="0"/>
          <w:numId w:val="2"/>
        </w:numPr>
      </w:pPr>
      <w:r>
        <w:t>adresă de email validă</w:t>
      </w:r>
    </w:p>
    <w:p>
      <w:pPr>
        <w:pStyle w:val="ListParagraph"/>
        <w:numPr>
          <w:ilvl w:val="0"/>
          <w:numId w:val="2"/>
        </w:numPr>
      </w:pPr>
      <w:r>
        <w:t>nume de utilizator</w:t>
      </w:r>
    </w:p>
    <w:p>
      <w:pPr>
        <w:spacing w:after="0"/>
        <w:ind w:firstLine="360"/>
        <w:rPr>
          <w:b/>
          <w:lang w:val="it-IT"/>
        </w:rPr>
      </w:pPr>
      <w:r>
        <w:rPr>
          <w:b/>
          <w:lang w:val="it-IT"/>
        </w:rPr>
        <w:t>ATENȚIE! Numele de utilizator și adresa de email nu se vor putea modifica ulterior!</w:t>
      </w:r>
    </w:p>
    <w:p>
      <w:pPr>
        <w:spacing w:after="0"/>
        <w:ind w:firstLine="360"/>
        <w:rPr>
          <w:b/>
          <w:lang w:val="it-IT"/>
        </w:rPr>
      </w:pPr>
      <w:r>
        <w:rPr>
          <w:b/>
          <w:lang w:val="it-IT"/>
        </w:rPr>
        <w:t>După ce apasă butonul "Cont nou", cetățeanul va primi un email de la portal@brasovcity.ro pentru confirmare cont nou. Trebuie urmat link-ul pentru confirmare cont si setare parolă.</w:t>
      </w:r>
    </w:p>
    <w:p>
      <w:pPr>
        <w:spacing w:after="0"/>
        <w:ind w:firstLine="360"/>
        <w:rPr>
          <w:lang w:val="it-IT"/>
        </w:rPr>
      </w:pPr>
    </w:p>
    <w:p>
      <w:pPr>
        <w:pStyle w:val="ListParagraph"/>
        <w:numPr>
          <w:ilvl w:val="0"/>
          <w:numId w:val="1"/>
        </w:numPr>
        <w:rPr>
          <w:b/>
          <w:bCs/>
          <w:lang w:val="it-IT"/>
        </w:rPr>
      </w:pPr>
      <w:r>
        <w:rPr>
          <w:b/>
          <w:bCs/>
          <w:lang w:val="it-IT"/>
        </w:rPr>
        <w:t>Verificare cont</w:t>
      </w:r>
    </w:p>
    <w:p>
      <w:pPr>
        <w:spacing w:after="0"/>
        <w:ind w:firstLine="360"/>
        <w:rPr>
          <w:lang w:val="it-IT"/>
        </w:rPr>
      </w:pPr>
      <w:r>
        <w:rPr>
          <w:lang w:val="it-IT"/>
        </w:rPr>
        <w:t xml:space="preserve">Funcționalitatea „Cont nou” din meniul aplicației descrisă anterior permite crearea unui cont de utilizator NEVERIFICAT – acesta nu va avea acces la serviciile ce necesită un grad de încredere ridicat, precum situația fiscală (plăți impozite și taxe, depuneri de declarații, cereri de certificat de atestare fiscală, etc.).  </w:t>
      </w:r>
    </w:p>
    <w:p>
      <w:pPr>
        <w:spacing w:after="0"/>
        <w:ind w:firstLine="360"/>
        <w:rPr>
          <w:lang w:val="it-IT"/>
        </w:rPr>
      </w:pPr>
      <w:r>
        <w:rPr>
          <w:lang w:val="it-IT"/>
        </w:rPr>
        <w:t>Pentru a accesa aceste servicii, utilizatorii „neverificați” trebuie să solicite "verificare cont" .</w:t>
      </w:r>
    </w:p>
    <w:p>
      <w:pPr>
        <w:spacing w:after="0"/>
        <w:ind w:firstLine="360"/>
        <w:rPr>
          <w:lang w:val="it-IT"/>
        </w:rPr>
      </w:pPr>
      <w:r>
        <w:rPr>
          <w:lang w:val="it-IT"/>
        </w:rPr>
        <w:t>După autentificare pe pagina de start a portalului de servicii electronice, trebuie accesat link-ul "Verificare cont".</w:t>
      </w:r>
    </w:p>
    <w:p>
      <w:pPr>
        <w:spacing w:after="0"/>
        <w:ind w:firstLine="360"/>
        <w:rPr>
          <w:lang w:val="it-IT"/>
        </w:rPr>
      </w:pPr>
      <w:r>
        <w:rPr>
          <w:lang w:val="it-IT"/>
        </w:rPr>
        <w:t xml:space="preserve">Trebuie completate datele și  încărcate documentele solicitate. </w:t>
      </w:r>
    </w:p>
    <w:p>
      <w:pPr>
        <w:spacing w:after="0"/>
        <w:ind w:firstLine="360"/>
        <w:rPr>
          <w:lang w:val="it-IT"/>
        </w:rPr>
      </w:pPr>
      <w:r>
        <w:rPr>
          <w:lang w:val="it-IT"/>
        </w:rPr>
        <w:t>După ce contul va fi marcat “VERIFICAT” de către un funcționar al Primăriei Municipiului Brașov, cetățeanul poate să :</w:t>
      </w:r>
    </w:p>
    <w:p>
      <w:pPr>
        <w:pStyle w:val="ListParagraph"/>
        <w:numPr>
          <w:ilvl w:val="0"/>
          <w:numId w:val="3"/>
        </w:numPr>
        <w:spacing w:after="0" w:line="240" w:lineRule="auto"/>
        <w:rPr>
          <w:lang w:val="it-IT"/>
        </w:rPr>
      </w:pPr>
      <w:r>
        <w:rPr>
          <w:lang w:val="it-IT"/>
        </w:rPr>
        <w:t>acceseze situația fiscală (sume datorate, proprietăți, plăți efectuate în anul curent);</w:t>
      </w:r>
    </w:p>
    <w:p>
      <w:pPr>
        <w:pStyle w:val="ListParagraph"/>
        <w:numPr>
          <w:ilvl w:val="0"/>
          <w:numId w:val="3"/>
        </w:numPr>
        <w:spacing w:after="0" w:line="240" w:lineRule="auto"/>
        <w:rPr>
          <w:lang w:val="it-IT"/>
        </w:rPr>
      </w:pPr>
      <w:r>
        <w:rPr>
          <w:lang w:val="it-IT"/>
        </w:rPr>
        <w:t>plătească integral sau parțial sumele datorate pentru impozite și taxe locale;</w:t>
      </w:r>
    </w:p>
    <w:p>
      <w:pPr>
        <w:pStyle w:val="ListParagraph"/>
        <w:numPr>
          <w:ilvl w:val="0"/>
          <w:numId w:val="3"/>
        </w:numPr>
        <w:spacing w:after="0"/>
        <w:rPr>
          <w:lang w:val="it-IT"/>
        </w:rPr>
      </w:pPr>
      <w:r>
        <w:rPr>
          <w:lang w:val="it-IT"/>
        </w:rPr>
        <w:t>depună diverse solicitări (declaratii de stabilire impozit clădire, teren, mijloc de transport, cereri de certificat de atestare fiscală, etc.)</w:t>
      </w:r>
    </w:p>
    <w:p>
      <w:pPr>
        <w:rPr>
          <w:lang w:val="it-IT"/>
        </w:rPr>
      </w:pPr>
    </w:p>
    <w:p>
      <w:pPr>
        <w:pStyle w:val="Footer"/>
        <w:jc w:val="both"/>
        <w:rPr>
          <w:rFonts w:ascii="Times New Roman" w:hAnsi="Times New Roman" w:cs="Times New Roman"/>
          <w:sz w:val="24"/>
          <w:szCs w:val="24"/>
          <w:lang w:val="en-US"/>
        </w:rPr>
      </w:pPr>
    </w:p>
    <w:sectPr>
      <w:pgSz w:w="11906" w:h="16838"/>
      <w:pgMar w:top="284" w:right="1016" w:bottom="142" w:left="13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65685C"/>
    <w:multiLevelType w:val="hybridMultilevel"/>
    <w:tmpl w:val="1F36A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6367DA6"/>
    <w:multiLevelType w:val="hybridMultilevel"/>
    <w:tmpl w:val="50B81594"/>
    <w:lvl w:ilvl="0" w:tplc="012EC23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CBF7357"/>
    <w:multiLevelType w:val="hybridMultilevel"/>
    <w:tmpl w:val="343A0166"/>
    <w:lvl w:ilvl="0" w:tplc="012EC23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A696E238-708B-4A8D-8E8C-F361227ED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styleId="Hyperlink">
    <w:name w:val="Hyperlink"/>
    <w:basedOn w:val="DefaultParagraphFont"/>
    <w:uiPriority w:val="99"/>
    <w:semiHidden/>
    <w:unhideWhenUsed/>
    <w:rPr>
      <w:color w:val="0563C1" w:themeColor="hyperlink"/>
      <w:u w:val="single"/>
    </w:rPr>
  </w:style>
  <w:style w:type="paragraph" w:styleId="ListParagraph">
    <w:name w:val="List Paragraph"/>
    <w:basedOn w:val="Normal"/>
    <w:uiPriority w:val="34"/>
    <w:qFormat/>
    <w:pPr>
      <w:spacing w:line="256" w:lineRule="auto"/>
      <w:ind w:left="720"/>
      <w:contextualSpacing/>
    </w:pPr>
    <w:rPr>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177546">
      <w:bodyDiv w:val="1"/>
      <w:marLeft w:val="0"/>
      <w:marRight w:val="0"/>
      <w:marTop w:val="0"/>
      <w:marBottom w:val="0"/>
      <w:divBdr>
        <w:top w:val="none" w:sz="0" w:space="0" w:color="auto"/>
        <w:left w:val="none" w:sz="0" w:space="0" w:color="auto"/>
        <w:bottom w:val="none" w:sz="0" w:space="0" w:color="auto"/>
        <w:right w:val="none" w:sz="0" w:space="0" w:color="auto"/>
      </w:divBdr>
    </w:div>
    <w:div w:id="1254555858">
      <w:bodyDiv w:val="1"/>
      <w:marLeft w:val="0"/>
      <w:marRight w:val="0"/>
      <w:marTop w:val="0"/>
      <w:marBottom w:val="0"/>
      <w:divBdr>
        <w:top w:val="none" w:sz="0" w:space="0" w:color="auto"/>
        <w:left w:val="none" w:sz="0" w:space="0" w:color="auto"/>
        <w:bottom w:val="none" w:sz="0" w:space="0" w:color="auto"/>
        <w:right w:val="none" w:sz="0" w:space="0" w:color="auto"/>
      </w:divBdr>
    </w:div>
    <w:div w:id="207869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rviciielectronice.brasovcity.r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rasovcity.r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rviciielectronice.brasovcity.r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F1A9348994784795384D4B082B1367" ma:contentTypeVersion="2" ma:contentTypeDescription="Creare document nou." ma:contentTypeScope="" ma:versionID="402d5509d5b0272b55bc901263a2f7bc">
  <xsd:schema xmlns:xsd="http://www.w3.org/2001/XMLSchema" xmlns:p="http://schemas.microsoft.com/office/2006/metadata/properties" xmlns:ns2="f603a8c1-f999-431a-9a54-e4892a1789c7" targetNamespace="http://schemas.microsoft.com/office/2006/metadata/properties" ma:root="true" ma:fieldsID="0e74d86519cfd27124f4e22ee6c58e76" ns2:_="">
    <xsd:import namespace="f603a8c1-f999-431a-9a54-e4892a1789c7"/>
    <xsd:element name="properties">
      <xsd:complexType>
        <xsd:sequence>
          <xsd:element name="documentManagement">
            <xsd:complexType>
              <xsd:all>
                <xsd:element ref="ns2:Parinte" minOccurs="0"/>
                <xsd:element ref="ns2:pozitie" minOccurs="0"/>
              </xsd:all>
            </xsd:complexType>
          </xsd:element>
        </xsd:sequence>
      </xsd:complexType>
    </xsd:element>
  </xsd:schema>
  <xsd:schema xmlns:xsd="http://www.w3.org/2001/XMLSchema" xmlns:dms="http://schemas.microsoft.com/office/2006/documentManagement/types" targetNamespace="f603a8c1-f999-431a-9a54-e4892a1789c7" elementFormDefault="qualified">
    <xsd:import namespace="http://schemas.microsoft.com/office/2006/documentManagement/types"/>
    <xsd:element name="Parinte" ma:index="8" nillable="true" ma:displayName="Parinte" ma:internalName="Parinte">
      <xsd:simpleType>
        <xsd:restriction base="dms:Text">
          <xsd:maxLength value="255"/>
        </xsd:restriction>
      </xsd:simpleType>
    </xsd:element>
    <xsd:element name="pozitie" ma:index="9" nillable="true" ma:displayName="pozitie" ma:internalName="poziti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ma:readOnly="true"/>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arinte xmlns="f603a8c1-f999-431a-9a54-e4892a1789c7">FOPJ</Parinte>
    <pozitie xmlns="f603a8c1-f999-431a-9a54-e4892a1789c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4FE73-30D6-4C83-B84C-D840788EA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03a8c1-f999-431a-9a54-e4892a1789c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3888045-03A9-4F36-8CA5-4827F2683E75}">
  <ds:schemaRefs>
    <ds:schemaRef ds:uri="http://schemas.microsoft.com/sharepoint/v3/contenttype/forms"/>
  </ds:schemaRefs>
</ds:datastoreItem>
</file>

<file path=customXml/itemProps3.xml><?xml version="1.0" encoding="utf-8"?>
<ds:datastoreItem xmlns:ds="http://schemas.openxmlformats.org/officeDocument/2006/customXml" ds:itemID="{A6D01C05-69FC-410D-8E7B-B87D45A64C77}">
  <ds:schemaRefs>
    <ds:schemaRef ds:uri="http://purl.org/dc/terms/"/>
    <ds:schemaRef ds:uri="f603a8c1-f999-431a-9a54-e4892a1789c7"/>
    <ds:schemaRef ds:uri="http://www.w3.org/XML/1998/namespace"/>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DF3D8D08-8490-4BEC-B9A4-E27960000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778</Words>
  <Characters>4474</Characters>
  <Application>Microsoft Office Word</Application>
  <DocSecurity>0</DocSecurity>
  <Lines>127</Lines>
  <Paragraphs>79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Cerere privind comunicarea online a actelor PJ</vt:lpstr>
      <vt:lpstr>Cerere privind comunicarea online a actelor PJ</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 privind comunicarea online a actelor PJ</dc:title>
  <dc:creator>infoadm</dc:creator>
  <cp:lastModifiedBy>infoadm</cp:lastModifiedBy>
  <cp:revision>15</cp:revision>
  <cp:lastPrinted>2021-02-09T08:30:00Z</cp:lastPrinted>
  <dcterms:created xsi:type="dcterms:W3CDTF">2025-09-17T12:48:00Z</dcterms:created>
  <dcterms:modified xsi:type="dcterms:W3CDTF">2025-10-06T10:55:00Z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0x010100FFF1A9348994784795384D4B082B1367</vt:lpwstr>
  </property>
</Properties>
</file>